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E5" w:rsidRDefault="00AA06E5" w:rsidP="00AA06E5">
      <w:pPr>
        <w:pStyle w:val="Default"/>
        <w:jc w:val="right"/>
        <w:rPr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b/>
          <w:bCs/>
          <w:color w:val="auto"/>
          <w:sz w:val="32"/>
          <w:szCs w:val="32"/>
        </w:rPr>
        <w:t>ДО</w:t>
      </w:r>
    </w:p>
    <w:p w:rsidR="00AA06E5" w:rsidRDefault="00AA06E5" w:rsidP="00AA06E5">
      <w:pPr>
        <w:pStyle w:val="Default"/>
        <w:jc w:val="righ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ОБЩИНИТЕ </w:t>
      </w:r>
    </w:p>
    <w:p w:rsidR="00AA06E5" w:rsidRDefault="00AA06E5" w:rsidP="00AA06E5">
      <w:pPr>
        <w:pStyle w:val="Default"/>
        <w:jc w:val="righ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ОТ ОБЛАСТ ШУМЕН</w:t>
      </w:r>
    </w:p>
    <w:p w:rsidR="00AA06E5" w:rsidRDefault="00AA06E5" w:rsidP="00D76973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AA06E5" w:rsidRDefault="00AA06E5" w:rsidP="00D76973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AA06E5" w:rsidRDefault="00AA06E5" w:rsidP="00D76973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На вниманието на кметовете на общини в област Шумен</w:t>
      </w:r>
    </w:p>
    <w:p w:rsidR="00AA06E5" w:rsidRDefault="00AA06E5" w:rsidP="00D76973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AA06E5" w:rsidRDefault="00AA06E5" w:rsidP="00D76973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AA06E5" w:rsidRDefault="00AA06E5" w:rsidP="00D76973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D76973" w:rsidRPr="00FF3BF3" w:rsidRDefault="00D76973" w:rsidP="00D76973">
      <w:pPr>
        <w:pStyle w:val="Default"/>
        <w:jc w:val="center"/>
        <w:rPr>
          <w:color w:val="auto"/>
          <w:sz w:val="36"/>
          <w:szCs w:val="36"/>
        </w:rPr>
      </w:pPr>
      <w:r w:rsidRPr="00FF3BF3">
        <w:rPr>
          <w:b/>
          <w:bCs/>
          <w:color w:val="auto"/>
          <w:sz w:val="36"/>
          <w:szCs w:val="36"/>
        </w:rPr>
        <w:t xml:space="preserve">П </w:t>
      </w:r>
      <w:r w:rsidR="000B6D7F" w:rsidRPr="00FF3BF3">
        <w:rPr>
          <w:b/>
          <w:bCs/>
          <w:color w:val="auto"/>
          <w:sz w:val="36"/>
          <w:szCs w:val="36"/>
        </w:rPr>
        <w:t>О К А Н А</w:t>
      </w:r>
    </w:p>
    <w:p w:rsidR="00D76973" w:rsidRPr="00FF3BF3" w:rsidRDefault="00D76973" w:rsidP="00D76973">
      <w:pPr>
        <w:pStyle w:val="Default"/>
        <w:jc w:val="both"/>
        <w:rPr>
          <w:b/>
          <w:bCs/>
          <w:color w:val="auto"/>
          <w:sz w:val="36"/>
          <w:szCs w:val="36"/>
        </w:rPr>
      </w:pPr>
    </w:p>
    <w:p w:rsidR="00D76973" w:rsidRPr="00046DDB" w:rsidRDefault="00532F8B" w:rsidP="00D76973">
      <w:pPr>
        <w:spacing w:before="100" w:beforeAutospacing="1" w:after="100" w:afterAutospacing="1"/>
        <w:ind w:firstLine="708"/>
        <w:jc w:val="both"/>
        <w:rPr>
          <w:i/>
          <w:sz w:val="26"/>
          <w:szCs w:val="26"/>
        </w:rPr>
      </w:pPr>
      <w:r>
        <w:rPr>
          <w:b/>
          <w:bCs/>
          <w:sz w:val="26"/>
          <w:szCs w:val="26"/>
        </w:rPr>
        <w:t>ОТНОСНО</w:t>
      </w:r>
      <w:r w:rsidR="00D76973" w:rsidRPr="006536F1">
        <w:rPr>
          <w:b/>
          <w:bCs/>
          <w:sz w:val="26"/>
          <w:szCs w:val="26"/>
        </w:rPr>
        <w:t>:</w:t>
      </w:r>
      <w:r w:rsidR="00D76973" w:rsidRPr="006536F1">
        <w:rPr>
          <w:sz w:val="26"/>
          <w:szCs w:val="26"/>
        </w:rPr>
        <w:t xml:space="preserve"> </w:t>
      </w:r>
      <w:r w:rsidR="00AA06E5">
        <w:rPr>
          <w:sz w:val="26"/>
          <w:szCs w:val="26"/>
        </w:rPr>
        <w:t>Информационна кампания на Областен информационен център – Шумен в общините от област Шумен</w:t>
      </w:r>
    </w:p>
    <w:p w:rsidR="006536F1" w:rsidRPr="00747956" w:rsidRDefault="00D76973" w:rsidP="00D76973">
      <w:pPr>
        <w:pStyle w:val="Default"/>
        <w:jc w:val="both"/>
        <w:rPr>
          <w:b/>
          <w:bCs/>
          <w:color w:val="auto"/>
          <w:sz w:val="26"/>
          <w:szCs w:val="26"/>
          <w:lang w:val="en-US"/>
        </w:rPr>
      </w:pPr>
      <w:r w:rsidRPr="006536F1">
        <w:rPr>
          <w:b/>
          <w:bCs/>
          <w:color w:val="auto"/>
          <w:sz w:val="26"/>
          <w:szCs w:val="26"/>
        </w:rPr>
        <w:t xml:space="preserve"> </w:t>
      </w:r>
      <w:r w:rsidRPr="006536F1">
        <w:rPr>
          <w:b/>
          <w:bCs/>
          <w:color w:val="auto"/>
          <w:sz w:val="26"/>
          <w:szCs w:val="26"/>
        </w:rPr>
        <w:tab/>
      </w:r>
      <w:r w:rsidR="00046DDB">
        <w:rPr>
          <w:b/>
          <w:bCs/>
          <w:color w:val="auto"/>
          <w:sz w:val="26"/>
          <w:szCs w:val="26"/>
        </w:rPr>
        <w:t>Уважаеми Г-н/Г-жо</w:t>
      </w:r>
      <w:r w:rsidR="00E57FB9">
        <w:rPr>
          <w:b/>
          <w:bCs/>
          <w:color w:val="auto"/>
          <w:sz w:val="26"/>
          <w:szCs w:val="26"/>
        </w:rPr>
        <w:t xml:space="preserve"> КМЕТ</w:t>
      </w:r>
      <w:r w:rsidR="00747956">
        <w:rPr>
          <w:b/>
          <w:bCs/>
          <w:color w:val="auto"/>
          <w:sz w:val="26"/>
          <w:szCs w:val="26"/>
          <w:lang w:val="en-US"/>
        </w:rPr>
        <w:t>,</w:t>
      </w:r>
    </w:p>
    <w:p w:rsidR="006536F1" w:rsidRDefault="006536F1" w:rsidP="00D76973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:rsidR="00AA06E5" w:rsidRDefault="00046DDB" w:rsidP="00747956">
      <w:pPr>
        <w:pStyle w:val="Default"/>
        <w:ind w:firstLine="708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Имам удоволствието да Ви </w:t>
      </w:r>
      <w:r w:rsidR="00962E2B">
        <w:rPr>
          <w:bCs/>
          <w:color w:val="auto"/>
          <w:sz w:val="26"/>
          <w:szCs w:val="26"/>
        </w:rPr>
        <w:t xml:space="preserve">съобщя, че в периода 14 – </w:t>
      </w:r>
      <w:r w:rsidR="00A87F09">
        <w:rPr>
          <w:bCs/>
          <w:color w:val="auto"/>
          <w:sz w:val="26"/>
          <w:szCs w:val="26"/>
        </w:rPr>
        <w:t>28</w:t>
      </w:r>
      <w:r w:rsidR="00F22ECC">
        <w:rPr>
          <w:bCs/>
          <w:color w:val="auto"/>
          <w:sz w:val="26"/>
          <w:szCs w:val="26"/>
        </w:rPr>
        <w:t xml:space="preserve"> ю</w:t>
      </w:r>
      <w:r w:rsidR="00A87F09">
        <w:rPr>
          <w:bCs/>
          <w:color w:val="auto"/>
          <w:sz w:val="26"/>
          <w:szCs w:val="26"/>
        </w:rPr>
        <w:t>н</w:t>
      </w:r>
      <w:r w:rsidR="00962E2B">
        <w:rPr>
          <w:bCs/>
          <w:color w:val="auto"/>
          <w:sz w:val="26"/>
          <w:szCs w:val="26"/>
        </w:rPr>
        <w:t>и 2019</w:t>
      </w:r>
      <w:r w:rsidR="00AA06E5">
        <w:rPr>
          <w:bCs/>
          <w:color w:val="auto"/>
          <w:sz w:val="26"/>
          <w:szCs w:val="26"/>
        </w:rPr>
        <w:t xml:space="preserve">г. ОИЦ-Шумен организира информационната кампания в </w:t>
      </w:r>
      <w:r w:rsidR="00962E2B">
        <w:rPr>
          <w:bCs/>
          <w:color w:val="auto"/>
          <w:sz w:val="26"/>
          <w:szCs w:val="26"/>
        </w:rPr>
        <w:t xml:space="preserve">десетте </w:t>
      </w:r>
      <w:r w:rsidR="00AA06E5">
        <w:rPr>
          <w:bCs/>
          <w:color w:val="auto"/>
          <w:sz w:val="26"/>
          <w:szCs w:val="26"/>
        </w:rPr>
        <w:t xml:space="preserve">общини на област Шумен </w:t>
      </w:r>
    </w:p>
    <w:p w:rsidR="00547467" w:rsidRDefault="0094282C" w:rsidP="00747956">
      <w:pPr>
        <w:pStyle w:val="Default"/>
        <w:ind w:firstLine="708"/>
        <w:jc w:val="both"/>
        <w:rPr>
          <w:b/>
          <w:bCs/>
          <w:color w:val="auto"/>
          <w:sz w:val="26"/>
          <w:szCs w:val="26"/>
        </w:rPr>
      </w:pPr>
      <w:r w:rsidRPr="0094282C">
        <w:rPr>
          <w:b/>
          <w:bCs/>
          <w:color w:val="auto"/>
          <w:sz w:val="26"/>
          <w:szCs w:val="26"/>
        </w:rPr>
        <w:t xml:space="preserve">Темата </w:t>
      </w:r>
      <w:r w:rsidR="00AA06E5">
        <w:rPr>
          <w:b/>
          <w:bCs/>
          <w:color w:val="auto"/>
          <w:sz w:val="26"/>
          <w:szCs w:val="26"/>
        </w:rPr>
        <w:t xml:space="preserve">на информационните събития </w:t>
      </w:r>
      <w:r w:rsidRPr="0094282C">
        <w:rPr>
          <w:b/>
          <w:bCs/>
          <w:color w:val="auto"/>
          <w:sz w:val="26"/>
          <w:szCs w:val="26"/>
        </w:rPr>
        <w:t>е: „</w:t>
      </w:r>
      <w:r w:rsidR="00AA06E5">
        <w:rPr>
          <w:b/>
          <w:bCs/>
          <w:color w:val="auto"/>
          <w:sz w:val="26"/>
          <w:szCs w:val="26"/>
        </w:rPr>
        <w:t>Процедури за кандида</w:t>
      </w:r>
      <w:r w:rsidR="00BB47E4">
        <w:rPr>
          <w:b/>
          <w:bCs/>
          <w:color w:val="auto"/>
          <w:sz w:val="26"/>
          <w:szCs w:val="26"/>
        </w:rPr>
        <w:t>т</w:t>
      </w:r>
      <w:r w:rsidR="00AA06E5">
        <w:rPr>
          <w:b/>
          <w:bCs/>
          <w:color w:val="auto"/>
          <w:sz w:val="26"/>
          <w:szCs w:val="26"/>
        </w:rPr>
        <w:t xml:space="preserve">стване по </w:t>
      </w:r>
      <w:r w:rsidR="00962E2B">
        <w:rPr>
          <w:b/>
          <w:bCs/>
          <w:color w:val="auto"/>
          <w:sz w:val="26"/>
          <w:szCs w:val="26"/>
        </w:rPr>
        <w:t xml:space="preserve">ЕСИФ </w:t>
      </w:r>
      <w:r w:rsidR="00AA06E5">
        <w:rPr>
          <w:b/>
          <w:bCs/>
          <w:color w:val="auto"/>
          <w:sz w:val="26"/>
          <w:szCs w:val="26"/>
        </w:rPr>
        <w:t>и</w:t>
      </w:r>
      <w:r w:rsidR="00962E2B">
        <w:rPr>
          <w:b/>
          <w:bCs/>
          <w:color w:val="auto"/>
          <w:sz w:val="26"/>
          <w:szCs w:val="26"/>
        </w:rPr>
        <w:t xml:space="preserve"> нови функционалности на ИСУН</w:t>
      </w:r>
      <w:r w:rsidR="00AA06E5">
        <w:rPr>
          <w:b/>
          <w:bCs/>
          <w:color w:val="auto"/>
          <w:sz w:val="26"/>
          <w:szCs w:val="26"/>
        </w:rPr>
        <w:t>“.</w:t>
      </w:r>
    </w:p>
    <w:p w:rsidR="008A6F8E" w:rsidRDefault="00C12AA1" w:rsidP="004B4409">
      <w:pPr>
        <w:pStyle w:val="Default"/>
        <w:ind w:firstLine="708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Към настоящата покана прилагаме</w:t>
      </w:r>
      <w:r w:rsidR="00EF0EED">
        <w:rPr>
          <w:bCs/>
          <w:color w:val="auto"/>
          <w:sz w:val="26"/>
          <w:szCs w:val="26"/>
        </w:rPr>
        <w:t xml:space="preserve"> </w:t>
      </w:r>
      <w:r w:rsidR="00547467">
        <w:rPr>
          <w:bCs/>
          <w:color w:val="auto"/>
          <w:sz w:val="26"/>
          <w:szCs w:val="26"/>
        </w:rPr>
        <w:t xml:space="preserve"> </w:t>
      </w:r>
      <w:r w:rsidR="00962E2B">
        <w:rPr>
          <w:bCs/>
          <w:color w:val="auto"/>
          <w:sz w:val="26"/>
          <w:szCs w:val="26"/>
        </w:rPr>
        <w:t xml:space="preserve">Проект на </w:t>
      </w:r>
      <w:r w:rsidR="00EF0EED">
        <w:rPr>
          <w:bCs/>
          <w:color w:val="auto"/>
          <w:sz w:val="26"/>
          <w:szCs w:val="26"/>
        </w:rPr>
        <w:t xml:space="preserve">Програма </w:t>
      </w:r>
      <w:r w:rsidR="00AA06E5">
        <w:rPr>
          <w:bCs/>
          <w:color w:val="auto"/>
          <w:sz w:val="26"/>
          <w:szCs w:val="26"/>
        </w:rPr>
        <w:t xml:space="preserve"> и График </w:t>
      </w:r>
      <w:r w:rsidR="00EF0EED">
        <w:rPr>
          <w:bCs/>
          <w:color w:val="auto"/>
          <w:sz w:val="26"/>
          <w:szCs w:val="26"/>
        </w:rPr>
        <w:t>за</w:t>
      </w:r>
      <w:r w:rsidR="00AA06E5">
        <w:rPr>
          <w:bCs/>
          <w:color w:val="auto"/>
          <w:sz w:val="26"/>
          <w:szCs w:val="26"/>
        </w:rPr>
        <w:t xml:space="preserve"> провеждане на  информационните събития във всяка община на територията на област Шумен</w:t>
      </w:r>
      <w:r w:rsidR="008A6F8E">
        <w:rPr>
          <w:bCs/>
          <w:color w:val="auto"/>
          <w:sz w:val="26"/>
          <w:szCs w:val="26"/>
        </w:rPr>
        <w:t>.</w:t>
      </w:r>
    </w:p>
    <w:p w:rsidR="00EF0EED" w:rsidRDefault="00AA06E5" w:rsidP="00714D56">
      <w:pPr>
        <w:pStyle w:val="Default"/>
        <w:ind w:firstLine="708"/>
        <w:jc w:val="both"/>
        <w:rPr>
          <w:bCs/>
          <w:color w:val="auto"/>
          <w:sz w:val="26"/>
          <w:szCs w:val="26"/>
          <w:lang w:val="en-US"/>
        </w:rPr>
      </w:pPr>
      <w:r>
        <w:rPr>
          <w:bCs/>
          <w:color w:val="auto"/>
          <w:sz w:val="26"/>
          <w:szCs w:val="26"/>
        </w:rPr>
        <w:t xml:space="preserve">Очакваме да потвърдите </w:t>
      </w:r>
      <w:r w:rsidR="00714D56">
        <w:rPr>
          <w:bCs/>
          <w:color w:val="auto"/>
          <w:sz w:val="26"/>
          <w:szCs w:val="26"/>
        </w:rPr>
        <w:t xml:space="preserve">предложената в графика дата за провеждане на информационното събитие във Вашата община до </w:t>
      </w:r>
      <w:r w:rsidR="00962E2B">
        <w:rPr>
          <w:bCs/>
          <w:color w:val="auto"/>
          <w:sz w:val="26"/>
          <w:szCs w:val="26"/>
        </w:rPr>
        <w:t>17.00 ч. на 12</w:t>
      </w:r>
      <w:r w:rsidR="00547467">
        <w:rPr>
          <w:bCs/>
          <w:color w:val="auto"/>
          <w:sz w:val="26"/>
          <w:szCs w:val="26"/>
        </w:rPr>
        <w:t xml:space="preserve"> </w:t>
      </w:r>
      <w:r w:rsidR="00962E2B">
        <w:rPr>
          <w:bCs/>
          <w:color w:val="auto"/>
          <w:sz w:val="26"/>
          <w:szCs w:val="26"/>
        </w:rPr>
        <w:t>юни</w:t>
      </w:r>
      <w:r w:rsidR="00EF0EED">
        <w:rPr>
          <w:bCs/>
          <w:color w:val="auto"/>
          <w:sz w:val="26"/>
          <w:szCs w:val="26"/>
        </w:rPr>
        <w:t xml:space="preserve"> </w:t>
      </w:r>
      <w:r w:rsidR="00EF0EED">
        <w:rPr>
          <w:bCs/>
          <w:color w:val="auto"/>
          <w:sz w:val="26"/>
          <w:szCs w:val="26"/>
          <w:lang w:val="en-US"/>
        </w:rPr>
        <w:t>(</w:t>
      </w:r>
      <w:r w:rsidR="00962E2B">
        <w:rPr>
          <w:bCs/>
          <w:color w:val="auto"/>
          <w:sz w:val="26"/>
          <w:szCs w:val="26"/>
        </w:rPr>
        <w:t>сряда</w:t>
      </w:r>
      <w:r w:rsidR="00EF0EED">
        <w:rPr>
          <w:bCs/>
          <w:color w:val="auto"/>
          <w:sz w:val="26"/>
          <w:szCs w:val="26"/>
          <w:lang w:val="en-US"/>
        </w:rPr>
        <w:t>)</w:t>
      </w:r>
      <w:r w:rsidR="00EF0EED">
        <w:rPr>
          <w:bCs/>
          <w:color w:val="auto"/>
          <w:sz w:val="26"/>
          <w:szCs w:val="26"/>
        </w:rPr>
        <w:t xml:space="preserve"> на следния електронен адрес: </w:t>
      </w:r>
      <w:hyperlink r:id="rId9" w:history="1">
        <w:r w:rsidR="00EF0EED" w:rsidRPr="00EC6E68">
          <w:rPr>
            <w:rStyle w:val="aa"/>
            <w:bCs/>
            <w:sz w:val="26"/>
            <w:szCs w:val="26"/>
            <w:lang w:val="en-US"/>
          </w:rPr>
          <w:t>oic_shumen@abv.bg</w:t>
        </w:r>
      </w:hyperlink>
    </w:p>
    <w:p w:rsidR="00EF0EED" w:rsidRPr="00EF0EED" w:rsidRDefault="00EF0EED" w:rsidP="004B4409">
      <w:pPr>
        <w:pStyle w:val="Default"/>
        <w:ind w:firstLine="708"/>
        <w:jc w:val="both"/>
        <w:rPr>
          <w:bCs/>
          <w:color w:val="auto"/>
          <w:sz w:val="26"/>
          <w:szCs w:val="26"/>
          <w:lang w:val="en-US"/>
        </w:rPr>
      </w:pPr>
    </w:p>
    <w:p w:rsidR="00FF3BF3" w:rsidRPr="004B4409" w:rsidRDefault="00C12AA1" w:rsidP="004B4409">
      <w:pPr>
        <w:pStyle w:val="Default"/>
        <w:ind w:firstLine="708"/>
        <w:jc w:val="both"/>
        <w:rPr>
          <w:bCs/>
          <w:color w:val="auto"/>
          <w:sz w:val="26"/>
          <w:szCs w:val="26"/>
          <w:lang w:val="en-US"/>
        </w:rPr>
      </w:pPr>
      <w:r w:rsidRPr="00AC2B16">
        <w:rPr>
          <w:b/>
          <w:bCs/>
          <w:color w:val="auto"/>
          <w:sz w:val="26"/>
          <w:szCs w:val="26"/>
        </w:rPr>
        <w:t>Приложение съгласно текста</w:t>
      </w:r>
      <w:r>
        <w:rPr>
          <w:bCs/>
          <w:color w:val="auto"/>
          <w:sz w:val="26"/>
          <w:szCs w:val="26"/>
        </w:rPr>
        <w:t>.</w:t>
      </w:r>
    </w:p>
    <w:p w:rsidR="00C12AA1" w:rsidRDefault="00C12AA1" w:rsidP="00C12AA1">
      <w:pPr>
        <w:pStyle w:val="Default"/>
        <w:spacing w:before="120"/>
        <w:ind w:left="4500"/>
        <w:jc w:val="both"/>
        <w:rPr>
          <w:b/>
          <w:bCs/>
        </w:rPr>
      </w:pPr>
      <w:r w:rsidRPr="00B10DCD">
        <w:rPr>
          <w:b/>
          <w:bCs/>
        </w:rPr>
        <w:t xml:space="preserve">С УВАЖЕНИЕ, </w:t>
      </w:r>
      <w:r w:rsidR="00AC2B16">
        <w:rPr>
          <w:b/>
          <w:bCs/>
        </w:rPr>
        <w:t>/П/</w:t>
      </w:r>
    </w:p>
    <w:p w:rsidR="00C12AA1" w:rsidRPr="007A6D45" w:rsidRDefault="00C12AA1" w:rsidP="00C12AA1">
      <w:pPr>
        <w:pStyle w:val="Default"/>
        <w:spacing w:before="120"/>
        <w:ind w:left="4500"/>
        <w:jc w:val="both"/>
        <w:rPr>
          <w:b/>
          <w:bCs/>
          <w:lang w:val="ru-RU"/>
        </w:rPr>
      </w:pPr>
    </w:p>
    <w:p w:rsidR="00C12AA1" w:rsidRDefault="00C12AA1" w:rsidP="00C12AA1">
      <w:pPr>
        <w:pStyle w:val="Default"/>
        <w:jc w:val="right"/>
        <w:rPr>
          <w:i/>
        </w:rPr>
      </w:pPr>
      <w:r>
        <w:rPr>
          <w:b/>
        </w:rPr>
        <w:t xml:space="preserve">                                               ГАЛИНА МИНЧЕВА                                                                                     УПРАВИТЕЛ НА </w:t>
      </w:r>
      <w:r w:rsidRPr="008324EB">
        <w:rPr>
          <w:b/>
        </w:rPr>
        <w:t xml:space="preserve">ОИЦ </w:t>
      </w:r>
      <w:r>
        <w:rPr>
          <w:b/>
        </w:rPr>
        <w:t>–</w:t>
      </w:r>
      <w:r w:rsidRPr="008324EB">
        <w:rPr>
          <w:b/>
        </w:rPr>
        <w:t xml:space="preserve"> ШУМЕН</w:t>
      </w:r>
    </w:p>
    <w:p w:rsidR="00FF3BF3" w:rsidRDefault="00FF3BF3" w:rsidP="00F31534">
      <w:pPr>
        <w:pStyle w:val="Default"/>
        <w:rPr>
          <w:b/>
          <w:bCs/>
          <w:color w:val="auto"/>
          <w:sz w:val="32"/>
          <w:szCs w:val="32"/>
        </w:rPr>
      </w:pPr>
    </w:p>
    <w:p w:rsidR="006E2590" w:rsidRDefault="006E2590" w:rsidP="00F31534">
      <w:pPr>
        <w:pStyle w:val="Default"/>
        <w:rPr>
          <w:b/>
          <w:bCs/>
          <w:color w:val="auto"/>
          <w:sz w:val="32"/>
          <w:szCs w:val="32"/>
        </w:rPr>
      </w:pPr>
    </w:p>
    <w:p w:rsidR="002B6238" w:rsidRDefault="002B6238" w:rsidP="00F31534">
      <w:pPr>
        <w:pStyle w:val="Default"/>
        <w:rPr>
          <w:b/>
          <w:bCs/>
          <w:color w:val="auto"/>
          <w:sz w:val="32"/>
          <w:szCs w:val="32"/>
        </w:rPr>
      </w:pPr>
    </w:p>
    <w:p w:rsidR="002B6238" w:rsidRPr="00F31534" w:rsidRDefault="002B6238" w:rsidP="00F31534">
      <w:pPr>
        <w:pStyle w:val="Default"/>
        <w:rPr>
          <w:b/>
          <w:bCs/>
          <w:color w:val="auto"/>
          <w:sz w:val="32"/>
          <w:szCs w:val="32"/>
        </w:rPr>
      </w:pPr>
    </w:p>
    <w:p w:rsidR="009E03F7" w:rsidRDefault="000B6D7F" w:rsidP="001620B0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516FC">
        <w:rPr>
          <w:b/>
          <w:bCs/>
          <w:color w:val="auto"/>
          <w:sz w:val="32"/>
          <w:szCs w:val="32"/>
        </w:rPr>
        <w:t xml:space="preserve">П </w:t>
      </w:r>
      <w:r>
        <w:rPr>
          <w:b/>
          <w:bCs/>
          <w:color w:val="auto"/>
          <w:sz w:val="32"/>
          <w:szCs w:val="32"/>
        </w:rPr>
        <w:t>Р О Г Р А М А</w:t>
      </w:r>
      <w:r w:rsidR="00596A96">
        <w:rPr>
          <w:b/>
          <w:bCs/>
          <w:color w:val="auto"/>
          <w:sz w:val="32"/>
          <w:szCs w:val="32"/>
        </w:rPr>
        <w:t xml:space="preserve"> </w:t>
      </w:r>
    </w:p>
    <w:p w:rsidR="000B6D7F" w:rsidRPr="001620B0" w:rsidRDefault="009E03F7" w:rsidP="001620B0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ЗА С Ъ Б И Т И Я Т А  В  О Б Щ И Н И Т Е</w:t>
      </w:r>
    </w:p>
    <w:p w:rsidR="006E2590" w:rsidRDefault="006E2590" w:rsidP="000B6D7F">
      <w:pPr>
        <w:pStyle w:val="Default"/>
        <w:rPr>
          <w:b/>
          <w:bCs/>
          <w:color w:val="auto"/>
          <w:sz w:val="26"/>
          <w:szCs w:val="26"/>
        </w:rPr>
      </w:pPr>
    </w:p>
    <w:p w:rsidR="00EF0EED" w:rsidRPr="006E2590" w:rsidRDefault="00714D56" w:rsidP="000B6D7F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09:30 – 10</w:t>
      </w:r>
      <w:r w:rsidR="002B6238">
        <w:rPr>
          <w:b/>
          <w:bCs/>
          <w:color w:val="auto"/>
          <w:sz w:val="26"/>
          <w:szCs w:val="26"/>
        </w:rPr>
        <w:t xml:space="preserve">:00ч.   </w:t>
      </w:r>
      <w:r w:rsidR="006E2590">
        <w:rPr>
          <w:b/>
          <w:bCs/>
          <w:color w:val="auto"/>
          <w:sz w:val="26"/>
          <w:szCs w:val="26"/>
        </w:rPr>
        <w:t>Регистрация</w:t>
      </w:r>
    </w:p>
    <w:p w:rsidR="006E2590" w:rsidRDefault="006E2590" w:rsidP="00C12AA1">
      <w:pPr>
        <w:pStyle w:val="Default"/>
        <w:ind w:left="1701" w:hanging="1701"/>
        <w:jc w:val="both"/>
        <w:rPr>
          <w:bCs/>
          <w:color w:val="auto"/>
          <w:sz w:val="26"/>
          <w:szCs w:val="26"/>
        </w:rPr>
      </w:pPr>
    </w:p>
    <w:p w:rsidR="00962E2B" w:rsidRDefault="00747956" w:rsidP="002124A6">
      <w:pPr>
        <w:pStyle w:val="Default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1</w:t>
      </w:r>
      <w:r w:rsidR="00714D56">
        <w:rPr>
          <w:bCs/>
          <w:color w:val="auto"/>
          <w:sz w:val="26"/>
          <w:szCs w:val="26"/>
        </w:rPr>
        <w:t>0</w:t>
      </w:r>
      <w:r>
        <w:rPr>
          <w:bCs/>
          <w:color w:val="auto"/>
          <w:sz w:val="26"/>
          <w:szCs w:val="26"/>
        </w:rPr>
        <w:t>:00 – 1</w:t>
      </w:r>
      <w:r w:rsidR="00962E2B">
        <w:rPr>
          <w:bCs/>
          <w:color w:val="auto"/>
          <w:sz w:val="26"/>
          <w:szCs w:val="26"/>
        </w:rPr>
        <w:t>2</w:t>
      </w:r>
      <w:r>
        <w:rPr>
          <w:bCs/>
          <w:color w:val="auto"/>
          <w:sz w:val="26"/>
          <w:szCs w:val="26"/>
        </w:rPr>
        <w:t>:</w:t>
      </w:r>
      <w:r w:rsidR="00962E2B">
        <w:rPr>
          <w:bCs/>
          <w:color w:val="auto"/>
          <w:sz w:val="26"/>
          <w:szCs w:val="26"/>
        </w:rPr>
        <w:t>00</w:t>
      </w:r>
      <w:r w:rsidR="00C12AA1">
        <w:rPr>
          <w:bCs/>
          <w:color w:val="auto"/>
          <w:sz w:val="26"/>
          <w:szCs w:val="26"/>
        </w:rPr>
        <w:t>ч.</w:t>
      </w:r>
      <w:r w:rsidR="002124A6">
        <w:rPr>
          <w:bCs/>
          <w:color w:val="auto"/>
          <w:sz w:val="26"/>
          <w:szCs w:val="26"/>
        </w:rPr>
        <w:t xml:space="preserve">  </w:t>
      </w:r>
      <w:r w:rsidR="008F7F4C">
        <w:rPr>
          <w:bCs/>
          <w:color w:val="auto"/>
          <w:sz w:val="26"/>
          <w:szCs w:val="26"/>
        </w:rPr>
        <w:t xml:space="preserve"> </w:t>
      </w:r>
      <w:r w:rsidR="00962E2B">
        <w:rPr>
          <w:bCs/>
          <w:color w:val="auto"/>
          <w:sz w:val="26"/>
          <w:szCs w:val="26"/>
        </w:rPr>
        <w:t xml:space="preserve">Представяне на актуални възможности за кандидатстване по </w:t>
      </w:r>
    </w:p>
    <w:p w:rsidR="002124A6" w:rsidRDefault="00962E2B" w:rsidP="002124A6">
      <w:pPr>
        <w:pStyle w:val="Default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                            Процедури за финансиране на проекти по ЕСИФ</w:t>
      </w:r>
      <w:r w:rsidR="002124A6" w:rsidRPr="002124A6">
        <w:rPr>
          <w:bCs/>
          <w:color w:val="auto"/>
          <w:sz w:val="26"/>
          <w:szCs w:val="26"/>
        </w:rPr>
        <w:t xml:space="preserve">   </w:t>
      </w:r>
    </w:p>
    <w:p w:rsidR="00747956" w:rsidRPr="008F7F4C" w:rsidRDefault="009E03F7" w:rsidP="008F7F4C">
      <w:pPr>
        <w:pStyle w:val="Default"/>
        <w:ind w:left="1800"/>
        <w:jc w:val="both"/>
        <w:rPr>
          <w:bCs/>
          <w:i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 </w:t>
      </w:r>
      <w:r w:rsidR="004F1DBC" w:rsidRPr="008F7F4C">
        <w:rPr>
          <w:bCs/>
          <w:i/>
          <w:color w:val="auto"/>
          <w:sz w:val="26"/>
          <w:szCs w:val="26"/>
        </w:rPr>
        <w:t>лектор:</w:t>
      </w:r>
      <w:r w:rsidR="008F7F4C" w:rsidRPr="008F7F4C">
        <w:rPr>
          <w:bCs/>
          <w:i/>
          <w:color w:val="auto"/>
          <w:sz w:val="26"/>
          <w:szCs w:val="26"/>
        </w:rPr>
        <w:t xml:space="preserve"> експерт</w:t>
      </w:r>
      <w:r w:rsidR="00962E2B">
        <w:rPr>
          <w:bCs/>
          <w:i/>
          <w:color w:val="auto"/>
          <w:sz w:val="26"/>
          <w:szCs w:val="26"/>
        </w:rPr>
        <w:t>и</w:t>
      </w:r>
      <w:r w:rsidR="008F7F4C" w:rsidRPr="008F7F4C">
        <w:rPr>
          <w:bCs/>
          <w:i/>
          <w:color w:val="auto"/>
          <w:sz w:val="26"/>
          <w:szCs w:val="26"/>
        </w:rPr>
        <w:t xml:space="preserve"> на ОИЦ</w:t>
      </w:r>
    </w:p>
    <w:p w:rsidR="00E47AEB" w:rsidRDefault="00747956" w:rsidP="007C27BB">
      <w:pPr>
        <w:pStyle w:val="Default"/>
        <w:ind w:left="2001"/>
        <w:jc w:val="both"/>
        <w:rPr>
          <w:bCs/>
          <w:i/>
          <w:color w:val="auto"/>
          <w:sz w:val="26"/>
          <w:szCs w:val="26"/>
        </w:rPr>
      </w:pPr>
      <w:r w:rsidRPr="00747956">
        <w:rPr>
          <w:bCs/>
          <w:i/>
          <w:color w:val="auto"/>
          <w:sz w:val="26"/>
          <w:szCs w:val="26"/>
        </w:rPr>
        <w:t xml:space="preserve"> </w:t>
      </w:r>
      <w:r w:rsidR="00E47AEB">
        <w:rPr>
          <w:bCs/>
          <w:i/>
          <w:color w:val="auto"/>
          <w:sz w:val="26"/>
          <w:szCs w:val="26"/>
        </w:rPr>
        <w:t xml:space="preserve"> </w:t>
      </w:r>
    </w:p>
    <w:p w:rsidR="00962E2B" w:rsidRDefault="00962E2B" w:rsidP="008F7F4C">
      <w:pPr>
        <w:pStyle w:val="Default"/>
        <w:jc w:val="both"/>
        <w:rPr>
          <w:bCs/>
          <w:i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12:00 – 12</w:t>
      </w:r>
      <w:r w:rsidR="008F7F4C">
        <w:rPr>
          <w:bCs/>
          <w:color w:val="auto"/>
          <w:sz w:val="26"/>
          <w:szCs w:val="26"/>
        </w:rPr>
        <w:t>:</w:t>
      </w:r>
      <w:r>
        <w:rPr>
          <w:bCs/>
          <w:color w:val="auto"/>
          <w:sz w:val="26"/>
          <w:szCs w:val="26"/>
        </w:rPr>
        <w:t>3</w:t>
      </w:r>
      <w:r w:rsidR="008F7F4C">
        <w:rPr>
          <w:bCs/>
          <w:color w:val="auto"/>
          <w:sz w:val="26"/>
          <w:szCs w:val="26"/>
        </w:rPr>
        <w:t>0</w:t>
      </w:r>
      <w:r w:rsidR="008F7F4C" w:rsidRPr="008F7F4C">
        <w:rPr>
          <w:bCs/>
          <w:color w:val="auto"/>
          <w:sz w:val="26"/>
          <w:szCs w:val="26"/>
        </w:rPr>
        <w:t xml:space="preserve">ч. </w:t>
      </w:r>
      <w:r w:rsidR="00E47AEB" w:rsidRPr="008F7F4C">
        <w:rPr>
          <w:bCs/>
          <w:color w:val="auto"/>
          <w:sz w:val="26"/>
          <w:szCs w:val="26"/>
        </w:rPr>
        <w:t xml:space="preserve"> </w:t>
      </w:r>
      <w:r w:rsidR="009E03F7"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 xml:space="preserve">Новите функционалности на ИСУН </w:t>
      </w:r>
      <w:r w:rsidRPr="00962E2B">
        <w:rPr>
          <w:bCs/>
          <w:i/>
          <w:color w:val="auto"/>
          <w:sz w:val="26"/>
          <w:szCs w:val="26"/>
        </w:rPr>
        <w:t xml:space="preserve">– демонстрация от експерт </w:t>
      </w:r>
    </w:p>
    <w:p w:rsidR="000B6D7F" w:rsidRPr="00962E2B" w:rsidRDefault="00962E2B" w:rsidP="008F7F4C">
      <w:pPr>
        <w:pStyle w:val="Default"/>
        <w:jc w:val="both"/>
        <w:rPr>
          <w:bCs/>
          <w:i/>
          <w:color w:val="auto"/>
          <w:sz w:val="26"/>
          <w:szCs w:val="26"/>
        </w:rPr>
      </w:pPr>
      <w:r>
        <w:rPr>
          <w:bCs/>
          <w:i/>
          <w:color w:val="auto"/>
          <w:sz w:val="26"/>
          <w:szCs w:val="26"/>
        </w:rPr>
        <w:t xml:space="preserve">                            </w:t>
      </w:r>
      <w:r w:rsidRPr="00962E2B">
        <w:rPr>
          <w:bCs/>
          <w:i/>
          <w:color w:val="auto"/>
          <w:sz w:val="26"/>
          <w:szCs w:val="26"/>
        </w:rPr>
        <w:t>на ОИЦ</w:t>
      </w:r>
    </w:p>
    <w:p w:rsidR="00FF3BF3" w:rsidRDefault="00FF3BF3" w:rsidP="000B6D7F">
      <w:pPr>
        <w:pStyle w:val="Default"/>
        <w:rPr>
          <w:bCs/>
          <w:color w:val="auto"/>
          <w:sz w:val="26"/>
          <w:szCs w:val="26"/>
        </w:rPr>
      </w:pPr>
    </w:p>
    <w:p w:rsidR="00EF0EED" w:rsidRPr="00E47AEB" w:rsidRDefault="00747956" w:rsidP="00EF0EED">
      <w:pPr>
        <w:pStyle w:val="Default"/>
        <w:ind w:left="1701" w:hanging="1701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1</w:t>
      </w:r>
      <w:r w:rsidR="00962E2B">
        <w:rPr>
          <w:bCs/>
          <w:color w:val="auto"/>
          <w:sz w:val="26"/>
          <w:szCs w:val="26"/>
        </w:rPr>
        <w:t>2</w:t>
      </w:r>
      <w:r>
        <w:rPr>
          <w:bCs/>
          <w:color w:val="auto"/>
          <w:sz w:val="26"/>
          <w:szCs w:val="26"/>
        </w:rPr>
        <w:t>:</w:t>
      </w:r>
      <w:r w:rsidR="00962E2B">
        <w:rPr>
          <w:bCs/>
          <w:color w:val="auto"/>
          <w:sz w:val="26"/>
          <w:szCs w:val="26"/>
        </w:rPr>
        <w:t>3</w:t>
      </w:r>
      <w:r w:rsidR="008F7F4C">
        <w:rPr>
          <w:bCs/>
          <w:color w:val="auto"/>
          <w:sz w:val="26"/>
          <w:szCs w:val="26"/>
        </w:rPr>
        <w:t>0</w:t>
      </w:r>
      <w:r>
        <w:rPr>
          <w:bCs/>
          <w:color w:val="auto"/>
          <w:sz w:val="26"/>
          <w:szCs w:val="26"/>
        </w:rPr>
        <w:t xml:space="preserve"> – 1</w:t>
      </w:r>
      <w:r w:rsidR="00962E2B">
        <w:rPr>
          <w:bCs/>
          <w:color w:val="auto"/>
          <w:sz w:val="26"/>
          <w:szCs w:val="26"/>
        </w:rPr>
        <w:t>3</w:t>
      </w:r>
      <w:r>
        <w:rPr>
          <w:bCs/>
          <w:color w:val="auto"/>
          <w:sz w:val="26"/>
          <w:szCs w:val="26"/>
        </w:rPr>
        <w:t>:</w:t>
      </w:r>
      <w:r w:rsidR="00962E2B">
        <w:rPr>
          <w:bCs/>
          <w:color w:val="auto"/>
          <w:sz w:val="26"/>
          <w:szCs w:val="26"/>
        </w:rPr>
        <w:t>00</w:t>
      </w:r>
      <w:r w:rsidR="00EF0EED">
        <w:rPr>
          <w:bCs/>
          <w:color w:val="auto"/>
          <w:sz w:val="26"/>
          <w:szCs w:val="26"/>
        </w:rPr>
        <w:t xml:space="preserve"> </w:t>
      </w:r>
      <w:r w:rsidR="00C12AA1">
        <w:rPr>
          <w:bCs/>
          <w:color w:val="auto"/>
          <w:sz w:val="26"/>
          <w:szCs w:val="26"/>
        </w:rPr>
        <w:t>ч.</w:t>
      </w:r>
      <w:r w:rsidR="000B6D7F">
        <w:rPr>
          <w:bCs/>
          <w:color w:val="auto"/>
          <w:sz w:val="26"/>
          <w:szCs w:val="26"/>
        </w:rPr>
        <w:t xml:space="preserve"> </w:t>
      </w:r>
      <w:r w:rsidR="004D7508">
        <w:rPr>
          <w:bCs/>
          <w:color w:val="auto"/>
          <w:sz w:val="26"/>
          <w:szCs w:val="26"/>
        </w:rPr>
        <w:t xml:space="preserve"> </w:t>
      </w:r>
      <w:r w:rsidR="00EF0EED" w:rsidRPr="00E47AEB">
        <w:rPr>
          <w:bCs/>
          <w:color w:val="auto"/>
          <w:sz w:val="26"/>
          <w:szCs w:val="26"/>
        </w:rPr>
        <w:t>Въпроси</w:t>
      </w:r>
      <w:r w:rsidR="00962E2B">
        <w:rPr>
          <w:bCs/>
          <w:color w:val="auto"/>
          <w:sz w:val="26"/>
          <w:szCs w:val="26"/>
        </w:rPr>
        <w:t xml:space="preserve"> и закриване на информационното събитие</w:t>
      </w:r>
      <w:r w:rsidR="008F7F4C">
        <w:rPr>
          <w:bCs/>
          <w:color w:val="auto"/>
          <w:sz w:val="26"/>
          <w:szCs w:val="26"/>
        </w:rPr>
        <w:t>.</w:t>
      </w:r>
    </w:p>
    <w:p w:rsidR="00747956" w:rsidRDefault="00747956" w:rsidP="00E47AEB">
      <w:pPr>
        <w:pStyle w:val="Default"/>
        <w:rPr>
          <w:bCs/>
          <w:color w:val="auto"/>
          <w:sz w:val="26"/>
          <w:szCs w:val="26"/>
        </w:rPr>
      </w:pPr>
    </w:p>
    <w:p w:rsidR="00C84AB5" w:rsidRDefault="00C84AB5" w:rsidP="009222CA">
      <w:pPr>
        <w:pStyle w:val="Default"/>
        <w:rPr>
          <w:bCs/>
        </w:rPr>
      </w:pPr>
    </w:p>
    <w:p w:rsidR="00E57FB9" w:rsidRDefault="00E57FB9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A028FE" w:rsidRDefault="00A028FE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A028FE" w:rsidRDefault="00A028FE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8E554D" w:rsidRDefault="008E554D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E57FB9" w:rsidRDefault="00E57FB9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E57FB9" w:rsidRDefault="00E57FB9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E57FB9" w:rsidRDefault="00E57FB9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E57FB9" w:rsidRDefault="00E57FB9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E57FB9" w:rsidRDefault="00E57FB9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E57FB9" w:rsidRDefault="00E57FB9" w:rsidP="00C84AB5">
      <w:pPr>
        <w:pStyle w:val="Default"/>
        <w:rPr>
          <w:bCs/>
          <w:i/>
          <w:color w:val="auto"/>
          <w:sz w:val="26"/>
          <w:szCs w:val="26"/>
        </w:rPr>
      </w:pPr>
    </w:p>
    <w:p w:rsidR="00E57FB9" w:rsidRDefault="00E57FB9" w:rsidP="002E04CC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E57FB9">
        <w:rPr>
          <w:b/>
          <w:bCs/>
          <w:color w:val="auto"/>
          <w:sz w:val="26"/>
          <w:szCs w:val="26"/>
        </w:rPr>
        <w:t>ГРАФИК ЗА ПРОВЕЖДАНЕ НА ИНФОРМАЦИОННИТЕ СЪБИТИЯ</w:t>
      </w:r>
      <w:r w:rsidR="00A028FE">
        <w:rPr>
          <w:b/>
          <w:bCs/>
          <w:color w:val="auto"/>
          <w:sz w:val="26"/>
          <w:szCs w:val="26"/>
        </w:rPr>
        <w:t xml:space="preserve"> В ОБЛАСТ ШУМЕН</w:t>
      </w:r>
      <w:r w:rsidR="002E04CC">
        <w:rPr>
          <w:rStyle w:val="ad"/>
          <w:b/>
          <w:bCs/>
          <w:color w:val="auto"/>
          <w:sz w:val="26"/>
          <w:szCs w:val="26"/>
        </w:rPr>
        <w:footnoteReference w:id="1"/>
      </w:r>
    </w:p>
    <w:p w:rsidR="00B05CF9" w:rsidRPr="00B05CF9" w:rsidRDefault="008E554D" w:rsidP="00B05CF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/ПРОЕКТ</w:t>
      </w:r>
      <w:r w:rsidR="00B05CF9" w:rsidRPr="00B05CF9">
        <w:rPr>
          <w:b/>
          <w:bCs/>
          <w:sz w:val="26"/>
          <w:szCs w:val="26"/>
        </w:rPr>
        <w:t>/</w:t>
      </w:r>
    </w:p>
    <w:p w:rsidR="00B05CF9" w:rsidRPr="00B05CF9" w:rsidRDefault="00B05CF9" w:rsidP="00B05CF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2335"/>
        <w:gridCol w:w="3443"/>
        <w:gridCol w:w="3828"/>
      </w:tblGrid>
      <w:tr w:rsidR="00B05CF9" w:rsidRPr="00B05CF9" w:rsidTr="009B7083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E7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E7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E7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ОБЩИНА</w:t>
            </w:r>
          </w:p>
        </w:tc>
      </w:tr>
      <w:tr w:rsidR="00B05CF9" w:rsidRPr="00B05CF9" w:rsidTr="00F22EC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B05CF9" w:rsidRDefault="00B05CF9" w:rsidP="00B05CF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  <w:p w:rsidR="00B05CF9" w:rsidRPr="00B05CF9" w:rsidRDefault="008E554D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17.06</w:t>
            </w:r>
            <w:r w:rsidR="00A028FE">
              <w:rPr>
                <w:b/>
                <w:bCs/>
                <w:sz w:val="26"/>
                <w:szCs w:val="26"/>
                <w:lang w:eastAsia="en-US"/>
              </w:rPr>
              <w:t>.2019</w:t>
            </w:r>
          </w:p>
          <w:p w:rsidR="00535EE7" w:rsidRPr="00B05CF9" w:rsidRDefault="00D3383B" w:rsidP="00B05CF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F9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535EE7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Никола Козлево</w:t>
            </w:r>
          </w:p>
          <w:p w:rsidR="00535EE7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</w:tc>
      </w:tr>
      <w:tr w:rsidR="00B05CF9" w:rsidRPr="00B05CF9" w:rsidTr="00F22EC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B05CF9" w:rsidRPr="00B05CF9" w:rsidRDefault="00A028FE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18</w:t>
            </w:r>
            <w:r w:rsidR="008E554D">
              <w:rPr>
                <w:b/>
                <w:bCs/>
                <w:sz w:val="26"/>
                <w:szCs w:val="26"/>
                <w:lang w:eastAsia="en-US"/>
              </w:rPr>
              <w:t>.06</w:t>
            </w:r>
            <w:r>
              <w:rPr>
                <w:b/>
                <w:bCs/>
                <w:sz w:val="26"/>
                <w:szCs w:val="26"/>
                <w:lang w:eastAsia="en-US"/>
              </w:rPr>
              <w:t>.2019</w:t>
            </w:r>
          </w:p>
          <w:p w:rsidR="00535EE7" w:rsidRPr="00B05CF9" w:rsidRDefault="00D3383B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jc w:val="center"/>
              <w:rPr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Каолиново</w:t>
            </w:r>
          </w:p>
          <w:p w:rsidR="00535EE7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Ритуална зала на кметството</w:t>
            </w:r>
          </w:p>
        </w:tc>
      </w:tr>
      <w:tr w:rsidR="00B05CF9" w:rsidRPr="00B05CF9" w:rsidTr="00F22EC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B05CF9" w:rsidRPr="00B05CF9" w:rsidRDefault="00A028FE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19</w:t>
            </w:r>
            <w:r w:rsidR="008E554D">
              <w:rPr>
                <w:b/>
                <w:bCs/>
                <w:sz w:val="26"/>
                <w:szCs w:val="26"/>
                <w:lang w:eastAsia="en-US"/>
              </w:rPr>
              <w:t>.06</w:t>
            </w:r>
            <w:r>
              <w:rPr>
                <w:b/>
                <w:bCs/>
                <w:sz w:val="26"/>
                <w:szCs w:val="26"/>
                <w:lang w:eastAsia="en-US"/>
              </w:rPr>
              <w:t>.2019</w:t>
            </w:r>
          </w:p>
          <w:p w:rsidR="00535EE7" w:rsidRPr="00B05CF9" w:rsidRDefault="00D3383B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jc w:val="center"/>
              <w:rPr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Върбица</w:t>
            </w:r>
          </w:p>
          <w:p w:rsidR="00535EE7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Младежки дом</w:t>
            </w:r>
          </w:p>
        </w:tc>
      </w:tr>
      <w:tr w:rsidR="00B05CF9" w:rsidRPr="00B05CF9" w:rsidTr="00F22ECC">
        <w:trPr>
          <w:trHeight w:val="103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535EE7" w:rsidRPr="00B05CF9" w:rsidRDefault="00A028FE" w:rsidP="00A028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20</w:t>
            </w:r>
            <w:r w:rsidR="00B05CF9" w:rsidRPr="00B05CF9">
              <w:rPr>
                <w:b/>
                <w:bCs/>
                <w:sz w:val="26"/>
                <w:szCs w:val="26"/>
                <w:lang w:eastAsia="en-US"/>
              </w:rPr>
              <w:t>.0</w:t>
            </w:r>
            <w:r>
              <w:rPr>
                <w:b/>
                <w:bCs/>
                <w:sz w:val="26"/>
                <w:szCs w:val="26"/>
                <w:lang w:eastAsia="en-US"/>
              </w:rPr>
              <w:t>6.2019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jc w:val="center"/>
              <w:rPr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Смядово</w:t>
            </w:r>
          </w:p>
          <w:p w:rsidR="00535EE7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</w:tc>
      </w:tr>
      <w:tr w:rsidR="00A87F09" w:rsidRPr="00B05CF9" w:rsidTr="006E4807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09" w:rsidRPr="00B05CF9" w:rsidRDefault="00A87F09" w:rsidP="006E48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A87F09" w:rsidRPr="00B05CF9" w:rsidRDefault="00A87F09" w:rsidP="006E48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24.06.2019</w:t>
            </w:r>
          </w:p>
          <w:p w:rsidR="00A87F09" w:rsidRPr="00B05CF9" w:rsidRDefault="00A87F09" w:rsidP="006E48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9" w:rsidRPr="00B05CF9" w:rsidRDefault="00A87F09" w:rsidP="006E4807">
            <w:pPr>
              <w:jc w:val="center"/>
              <w:rPr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09" w:rsidRPr="00B05CF9" w:rsidRDefault="00A87F09" w:rsidP="006E48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Нови пазар</w:t>
            </w:r>
          </w:p>
          <w:p w:rsidR="00A87F09" w:rsidRPr="00B05CF9" w:rsidRDefault="00A87F09" w:rsidP="006E48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</w:tc>
      </w:tr>
      <w:tr w:rsidR="00B05CF9" w:rsidRPr="00B05CF9" w:rsidTr="00F22EC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B05CF9" w:rsidRPr="00B05CF9" w:rsidRDefault="00A028FE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25.06.2019</w:t>
            </w:r>
          </w:p>
          <w:p w:rsidR="00535EE7" w:rsidRPr="00B05CF9" w:rsidRDefault="00D3383B" w:rsidP="00B05CF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jc w:val="center"/>
              <w:rPr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A87F0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Велики Преслав</w:t>
            </w:r>
          </w:p>
          <w:p w:rsidR="00535EE7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Зала 314 в кметството</w:t>
            </w:r>
          </w:p>
        </w:tc>
      </w:tr>
      <w:tr w:rsidR="00B05CF9" w:rsidRPr="00B05CF9" w:rsidTr="00F22EC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F9" w:rsidRPr="00B05CF9" w:rsidRDefault="00B05CF9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B05CF9" w:rsidRPr="00B05CF9" w:rsidRDefault="00A028FE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26.06.2019</w:t>
            </w:r>
          </w:p>
          <w:p w:rsidR="00535EE7" w:rsidRPr="00B05CF9" w:rsidRDefault="00D3383B" w:rsidP="00B05CF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jc w:val="center"/>
              <w:rPr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F9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Каспичан</w:t>
            </w:r>
          </w:p>
          <w:p w:rsidR="00535EE7" w:rsidRPr="00B05CF9" w:rsidRDefault="00B05CF9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</w:tc>
      </w:tr>
      <w:tr w:rsidR="00A028FE" w:rsidRPr="00B05CF9" w:rsidTr="00F22EC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E" w:rsidRPr="00B05CF9" w:rsidRDefault="00A028FE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27.06.2019</w:t>
            </w:r>
          </w:p>
          <w:p w:rsidR="00A028FE" w:rsidRPr="00B05CF9" w:rsidRDefault="00A028FE" w:rsidP="00B05CF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FE" w:rsidRPr="00B05CF9" w:rsidRDefault="00A028FE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FE" w:rsidRPr="00B05CF9" w:rsidRDefault="00A028FE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Хитрино</w:t>
            </w:r>
          </w:p>
          <w:p w:rsidR="00A028FE" w:rsidRDefault="00A028FE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GB"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Залата на Общински съвет</w:t>
            </w:r>
          </w:p>
          <w:p w:rsidR="00F22ECC" w:rsidRPr="00F22ECC" w:rsidRDefault="00F22ECC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GB" w:eastAsia="en-US"/>
              </w:rPr>
            </w:pPr>
          </w:p>
        </w:tc>
      </w:tr>
      <w:tr w:rsidR="00A028FE" w:rsidRPr="00B05CF9" w:rsidTr="00F22EC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E" w:rsidRPr="00B05CF9" w:rsidRDefault="00A028FE" w:rsidP="00B05CF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28.06.2019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FE" w:rsidRPr="00B05CF9" w:rsidRDefault="00A028FE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B05CF9">
              <w:rPr>
                <w:b/>
                <w:bCs/>
                <w:sz w:val="26"/>
                <w:szCs w:val="26"/>
                <w:lang w:val="en-US" w:eastAsia="en-US"/>
              </w:rPr>
              <w:t>9.30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FE" w:rsidRPr="00B05CF9" w:rsidRDefault="00A028FE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Венец</w:t>
            </w:r>
          </w:p>
          <w:p w:rsidR="00F22ECC" w:rsidRDefault="00A028FE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GB" w:eastAsia="en-US"/>
              </w:rPr>
            </w:pPr>
            <w:r w:rsidRPr="00B05CF9">
              <w:rPr>
                <w:b/>
                <w:bCs/>
                <w:sz w:val="26"/>
                <w:szCs w:val="26"/>
                <w:lang w:eastAsia="en-US"/>
              </w:rPr>
              <w:t>Информационен център</w:t>
            </w:r>
          </w:p>
          <w:p w:rsidR="00A028FE" w:rsidRPr="00B05CF9" w:rsidRDefault="00A028FE" w:rsidP="00F22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376755" w:rsidRDefault="00376755" w:rsidP="002E04CC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sectPr w:rsidR="00376755" w:rsidSect="006E2590">
      <w:headerReference w:type="default" r:id="rId10"/>
      <w:footerReference w:type="default" r:id="rId11"/>
      <w:footnotePr>
        <w:numFmt w:val="chicago"/>
      </w:footnotePr>
      <w:pgSz w:w="11906" w:h="16838"/>
      <w:pgMar w:top="1329" w:right="1286" w:bottom="1258" w:left="1417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3B" w:rsidRDefault="00D3383B">
      <w:r>
        <w:separator/>
      </w:r>
    </w:p>
  </w:endnote>
  <w:endnote w:type="continuationSeparator" w:id="0">
    <w:p w:rsidR="00D3383B" w:rsidRDefault="00D3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7E" w:rsidRDefault="004B4409" w:rsidP="004B4409">
    <w:pPr>
      <w:pStyle w:val="a5"/>
      <w:tabs>
        <w:tab w:val="clear" w:pos="4536"/>
        <w:tab w:val="clear" w:pos="9072"/>
        <w:tab w:val="left" w:pos="8370"/>
      </w:tabs>
      <w:jc w:val="center"/>
      <w:rPr>
        <w:lang w:val="en-US"/>
      </w:rPr>
    </w:pPr>
    <w:r>
      <w:rPr>
        <w:noProof/>
      </w:rPr>
      <w:drawing>
        <wp:inline distT="0" distB="0" distL="0" distR="0" wp14:anchorId="314C3C78" wp14:editId="54B89BAA">
          <wp:extent cx="5761355" cy="18923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4409" w:rsidRPr="004B4409" w:rsidRDefault="00A028FE" w:rsidP="004B4409">
    <w:pPr>
      <w:pStyle w:val="a5"/>
      <w:tabs>
        <w:tab w:val="clear" w:pos="4536"/>
        <w:tab w:val="clear" w:pos="9072"/>
        <w:tab w:val="left" w:pos="8370"/>
      </w:tabs>
      <w:rPr>
        <w:lang w:val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0361C1A" wp14:editId="46E0E630">
          <wp:simplePos x="0" y="0"/>
          <wp:positionH relativeFrom="column">
            <wp:posOffset>4879340</wp:posOffset>
          </wp:positionH>
          <wp:positionV relativeFrom="paragraph">
            <wp:posOffset>47625</wp:posOffset>
          </wp:positionV>
          <wp:extent cx="1440180" cy="712470"/>
          <wp:effectExtent l="0" t="0" r="762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851BF32" wp14:editId="7320E675">
          <wp:simplePos x="0" y="0"/>
          <wp:positionH relativeFrom="column">
            <wp:posOffset>-521335</wp:posOffset>
          </wp:positionH>
          <wp:positionV relativeFrom="paragraph">
            <wp:posOffset>51435</wp:posOffset>
          </wp:positionV>
          <wp:extent cx="932815" cy="719455"/>
          <wp:effectExtent l="0" t="0" r="635" b="444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40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E06FEC" wp14:editId="0132688F">
              <wp:simplePos x="0" y="0"/>
              <wp:positionH relativeFrom="column">
                <wp:posOffset>760658</wp:posOffset>
              </wp:positionH>
              <wp:positionV relativeFrom="paragraph">
                <wp:posOffset>9525</wp:posOffset>
              </wp:positionV>
              <wp:extent cx="3771900" cy="571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8FE" w:rsidRPr="00A028FE" w:rsidRDefault="00A028FE" w:rsidP="00A028FE">
                          <w:pPr>
                            <w:spacing w:after="200" w:line="276" w:lineRule="auto"/>
                            <w:jc w:val="center"/>
                            <w:rPr>
                              <w:rFonts w:ascii="Calibri" w:eastAsia="Calibri" w:hAnsi="Calibri"/>
                              <w:i/>
                              <w:sz w:val="14"/>
                              <w:szCs w:val="14"/>
                            </w:rPr>
                          </w:pPr>
                          <w:r w:rsidRPr="00A028FE">
                            <w:rPr>
                              <w:rFonts w:ascii="Calibri" w:eastAsia="Calibri" w:hAnsi="Calibri"/>
                              <w:i/>
                              <w:sz w:val="14"/>
                              <w:szCs w:val="14"/>
                            </w:rPr>
                            <w:t xml:space="preserve">Проект „Осигуряване функционирането на ОИЦ-Шумен по договор №BG05SFOP001-4.004-0014-C01по процедура № BG05SFOP001–4.004 „Осигуряване функционирането на национална мрежа от 27 областни информационни центъра през периода 2019-2021г.”, съфинансирана от ЕСИФ по ОПДУ.                                       </w:t>
                          </w:r>
                        </w:p>
                        <w:p w:rsidR="004B4409" w:rsidRDefault="004B4409" w:rsidP="004B440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9.9pt;margin-top:.75pt;width:29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" filled="f" stroked="f">
              <v:textbox>
                <w:txbxContent>
                  <w:p w:rsidR="00A028FE" w:rsidRPr="00A028FE" w:rsidRDefault="00A028FE" w:rsidP="00A028FE">
                    <w:pPr>
                      <w:spacing w:after="200" w:line="276" w:lineRule="auto"/>
                      <w:jc w:val="center"/>
                      <w:rPr>
                        <w:rFonts w:ascii="Calibri" w:eastAsia="Calibri" w:hAnsi="Calibri"/>
                        <w:i/>
                        <w:sz w:val="14"/>
                        <w:szCs w:val="14"/>
                      </w:rPr>
                    </w:pPr>
                    <w:r w:rsidRPr="00A028FE">
                      <w:rPr>
                        <w:rFonts w:ascii="Calibri" w:eastAsia="Calibri" w:hAnsi="Calibri"/>
                        <w:i/>
                        <w:sz w:val="14"/>
                        <w:szCs w:val="14"/>
                      </w:rPr>
                      <w:t xml:space="preserve">Проект „Осигуряване функционирането на ОИЦ-Шумен по договор №BG05SFOP001-4.004-0014-C01по процедура № BG05SFOP001–4.004 „Осигуряване функционирането на национална мрежа от 27 областни информационни центъра през периода 2019-2021г.”, съфинансирана от ЕСИФ по ОПДУ.                                       </w:t>
                    </w:r>
                  </w:p>
                  <w:p w:rsidR="004B4409" w:rsidRDefault="004B4409" w:rsidP="004B440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B4409">
      <w:rPr>
        <w:lang w:val="en-US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3B" w:rsidRDefault="00D3383B">
      <w:r>
        <w:separator/>
      </w:r>
    </w:p>
  </w:footnote>
  <w:footnote w:type="continuationSeparator" w:id="0">
    <w:p w:rsidR="00D3383B" w:rsidRDefault="00D3383B">
      <w:r>
        <w:continuationSeparator/>
      </w:r>
    </w:p>
  </w:footnote>
  <w:footnote w:id="1">
    <w:p w:rsidR="002E04CC" w:rsidRDefault="002E04CC">
      <w:pPr>
        <w:pStyle w:val="ab"/>
      </w:pPr>
      <w:r>
        <w:rPr>
          <w:rStyle w:val="ad"/>
        </w:rPr>
        <w:footnoteRef/>
      </w:r>
      <w:r>
        <w:t xml:space="preserve"> Ако никоя от посочените дати не е удобна, имате възможност да посочи</w:t>
      </w:r>
      <w:r w:rsidR="00A028FE">
        <w:t>те удобен за Вас ден в периода:</w:t>
      </w:r>
      <w:r>
        <w:t>1</w:t>
      </w:r>
      <w:r w:rsidR="00A028FE">
        <w:t>7-28.06.2019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6B" w:rsidRDefault="006D6EB9" w:rsidP="0069686B">
    <w:pPr>
      <w:pStyle w:val="a3"/>
      <w:jc w:val="right"/>
    </w:pPr>
    <w:r>
      <w:rPr>
        <w:noProof/>
      </w:rPr>
      <w:drawing>
        <wp:inline distT="0" distB="0" distL="0" distR="0" wp14:anchorId="06358AD6" wp14:editId="4F1BEBF0">
          <wp:extent cx="1478280" cy="914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686B" w:rsidRPr="002201BC" w:rsidRDefault="005A4917" w:rsidP="0069686B">
    <w:pPr>
      <w:pStyle w:val="a3"/>
      <w:jc w:val="right"/>
      <w:rPr>
        <w:rFonts w:ascii="Calibri" w:hAnsi="Calibri"/>
        <w:b/>
        <w:i/>
        <w:sz w:val="20"/>
        <w:szCs w:val="20"/>
      </w:rPr>
    </w:pPr>
    <w:r w:rsidRPr="002201BC">
      <w:rPr>
        <w:rFonts w:ascii="Calibri" w:hAnsi="Calibri"/>
        <w:b/>
        <w:i/>
        <w:sz w:val="20"/>
        <w:szCs w:val="20"/>
      </w:rPr>
      <w:t>ОБЛАСТЕН ИНФОРМАЦИОНЕН ЦЕНТЪР</w:t>
    </w:r>
  </w:p>
  <w:p w:rsidR="0069686B" w:rsidRPr="006D5A55" w:rsidRDefault="005A4917" w:rsidP="0069686B">
    <w:pPr>
      <w:pStyle w:val="a3"/>
      <w:pBdr>
        <w:bottom w:val="single" w:sz="6" w:space="1" w:color="auto"/>
      </w:pBdr>
      <w:jc w:val="right"/>
      <w:rPr>
        <w:rFonts w:ascii="Calibri" w:hAnsi="Calibri"/>
        <w:b/>
        <w:i/>
        <w:sz w:val="20"/>
        <w:szCs w:val="20"/>
      </w:rPr>
    </w:pPr>
    <w:r>
      <w:rPr>
        <w:rFonts w:ascii="Calibri" w:hAnsi="Calibri"/>
        <w:b/>
        <w:i/>
        <w:sz w:val="20"/>
        <w:szCs w:val="20"/>
      </w:rPr>
      <w:t>ГР. Шумен</w:t>
    </w:r>
  </w:p>
  <w:p w:rsidR="0069686B" w:rsidRPr="0069686B" w:rsidRDefault="006D6EB9" w:rsidP="0069686B">
    <w:pPr>
      <w:pStyle w:val="a3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D3738DD" wp14:editId="4A8D7EF4">
          <wp:simplePos x="0" y="0"/>
          <wp:positionH relativeFrom="column">
            <wp:posOffset>114300</wp:posOffset>
          </wp:positionH>
          <wp:positionV relativeFrom="paragraph">
            <wp:posOffset>691515</wp:posOffset>
          </wp:positionV>
          <wp:extent cx="5691505" cy="685800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68580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63000"/>
                        </a:srgbClr>
                      </a:gs>
                      <a:gs pos="100000">
                        <a:srgbClr val="FFFFFF">
                          <a:gamma/>
                          <a:shade val="28627"/>
                          <a:invGamma/>
                          <a:alpha val="59000"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33B8"/>
    <w:multiLevelType w:val="hybridMultilevel"/>
    <w:tmpl w:val="AE1ABF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47871"/>
    <w:multiLevelType w:val="hybridMultilevel"/>
    <w:tmpl w:val="B624F1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B9"/>
    <w:rsid w:val="000118B6"/>
    <w:rsid w:val="00015E11"/>
    <w:rsid w:val="00025E64"/>
    <w:rsid w:val="0003740B"/>
    <w:rsid w:val="0004395E"/>
    <w:rsid w:val="00046DDB"/>
    <w:rsid w:val="000545E7"/>
    <w:rsid w:val="00055577"/>
    <w:rsid w:val="00085C83"/>
    <w:rsid w:val="000B6D7F"/>
    <w:rsid w:val="00103346"/>
    <w:rsid w:val="00147AEB"/>
    <w:rsid w:val="0015353C"/>
    <w:rsid w:val="00157A06"/>
    <w:rsid w:val="001620B0"/>
    <w:rsid w:val="0016349F"/>
    <w:rsid w:val="0018129B"/>
    <w:rsid w:val="001A68F7"/>
    <w:rsid w:val="001E4B3E"/>
    <w:rsid w:val="00207CE2"/>
    <w:rsid w:val="002124A6"/>
    <w:rsid w:val="00247D85"/>
    <w:rsid w:val="002574E2"/>
    <w:rsid w:val="00281389"/>
    <w:rsid w:val="002919AD"/>
    <w:rsid w:val="002B6238"/>
    <w:rsid w:val="002D1B1B"/>
    <w:rsid w:val="002D316B"/>
    <w:rsid w:val="002E04CC"/>
    <w:rsid w:val="0037034B"/>
    <w:rsid w:val="00376755"/>
    <w:rsid w:val="003A58D5"/>
    <w:rsid w:val="003A601C"/>
    <w:rsid w:val="003D523E"/>
    <w:rsid w:val="003E3C12"/>
    <w:rsid w:val="003F11BE"/>
    <w:rsid w:val="003F758A"/>
    <w:rsid w:val="004278BC"/>
    <w:rsid w:val="00467F28"/>
    <w:rsid w:val="004818C0"/>
    <w:rsid w:val="004A4FB1"/>
    <w:rsid w:val="004B4409"/>
    <w:rsid w:val="004D7508"/>
    <w:rsid w:val="004E03EF"/>
    <w:rsid w:val="004F1DBC"/>
    <w:rsid w:val="005103CB"/>
    <w:rsid w:val="00525DED"/>
    <w:rsid w:val="00532F8B"/>
    <w:rsid w:val="00547467"/>
    <w:rsid w:val="005529C5"/>
    <w:rsid w:val="00576CEC"/>
    <w:rsid w:val="00596A96"/>
    <w:rsid w:val="005A4917"/>
    <w:rsid w:val="005B7120"/>
    <w:rsid w:val="005F11CF"/>
    <w:rsid w:val="006173F1"/>
    <w:rsid w:val="006224E5"/>
    <w:rsid w:val="00631ACC"/>
    <w:rsid w:val="0064112A"/>
    <w:rsid w:val="006536F1"/>
    <w:rsid w:val="00674852"/>
    <w:rsid w:val="006C67E3"/>
    <w:rsid w:val="006C7619"/>
    <w:rsid w:val="006D6EB9"/>
    <w:rsid w:val="006E2590"/>
    <w:rsid w:val="006F0AB6"/>
    <w:rsid w:val="00714C6F"/>
    <w:rsid w:val="00714D56"/>
    <w:rsid w:val="00747956"/>
    <w:rsid w:val="0075085A"/>
    <w:rsid w:val="007A14D2"/>
    <w:rsid w:val="007C27BB"/>
    <w:rsid w:val="007E7CE1"/>
    <w:rsid w:val="007F6B0B"/>
    <w:rsid w:val="007F7B13"/>
    <w:rsid w:val="00800E15"/>
    <w:rsid w:val="00837596"/>
    <w:rsid w:val="008564DB"/>
    <w:rsid w:val="008A6F8E"/>
    <w:rsid w:val="008A7D43"/>
    <w:rsid w:val="008C1B67"/>
    <w:rsid w:val="008D69E2"/>
    <w:rsid w:val="008E554D"/>
    <w:rsid w:val="008F413A"/>
    <w:rsid w:val="008F691B"/>
    <w:rsid w:val="008F7F4C"/>
    <w:rsid w:val="00901391"/>
    <w:rsid w:val="009222CA"/>
    <w:rsid w:val="0094282C"/>
    <w:rsid w:val="00962E2B"/>
    <w:rsid w:val="009C3FBC"/>
    <w:rsid w:val="009E03F7"/>
    <w:rsid w:val="009E1882"/>
    <w:rsid w:val="009F5FF9"/>
    <w:rsid w:val="009F7680"/>
    <w:rsid w:val="00A01682"/>
    <w:rsid w:val="00A028FE"/>
    <w:rsid w:val="00A5337C"/>
    <w:rsid w:val="00A73ED1"/>
    <w:rsid w:val="00A86D3E"/>
    <w:rsid w:val="00A87F09"/>
    <w:rsid w:val="00AA06E5"/>
    <w:rsid w:val="00AC2B16"/>
    <w:rsid w:val="00AD1619"/>
    <w:rsid w:val="00AD716B"/>
    <w:rsid w:val="00AE131D"/>
    <w:rsid w:val="00AE486C"/>
    <w:rsid w:val="00B05CF9"/>
    <w:rsid w:val="00B330A6"/>
    <w:rsid w:val="00B53553"/>
    <w:rsid w:val="00B77062"/>
    <w:rsid w:val="00BA0E23"/>
    <w:rsid w:val="00BA7761"/>
    <w:rsid w:val="00BB47E4"/>
    <w:rsid w:val="00BC05F1"/>
    <w:rsid w:val="00BC4A3A"/>
    <w:rsid w:val="00BF2C10"/>
    <w:rsid w:val="00BF4A3A"/>
    <w:rsid w:val="00C1006E"/>
    <w:rsid w:val="00C11C23"/>
    <w:rsid w:val="00C12AA1"/>
    <w:rsid w:val="00C431E2"/>
    <w:rsid w:val="00C56D6C"/>
    <w:rsid w:val="00C6299C"/>
    <w:rsid w:val="00C84AB5"/>
    <w:rsid w:val="00CD45CF"/>
    <w:rsid w:val="00D212C3"/>
    <w:rsid w:val="00D3383B"/>
    <w:rsid w:val="00D4099E"/>
    <w:rsid w:val="00D72E4D"/>
    <w:rsid w:val="00D76973"/>
    <w:rsid w:val="00E23EB8"/>
    <w:rsid w:val="00E47AEB"/>
    <w:rsid w:val="00E57FB9"/>
    <w:rsid w:val="00EF0EED"/>
    <w:rsid w:val="00F05122"/>
    <w:rsid w:val="00F1031E"/>
    <w:rsid w:val="00F22ECC"/>
    <w:rsid w:val="00F31126"/>
    <w:rsid w:val="00F31534"/>
    <w:rsid w:val="00F32F28"/>
    <w:rsid w:val="00F62DCC"/>
    <w:rsid w:val="00FA3A4E"/>
    <w:rsid w:val="00FB1739"/>
    <w:rsid w:val="00FB7299"/>
    <w:rsid w:val="00FD7B93"/>
    <w:rsid w:val="00FF3BF3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E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6D6E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rsid w:val="006D6E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6D6E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6D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6D6EB9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D6EB9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Strong"/>
    <w:basedOn w:val="a0"/>
    <w:uiPriority w:val="22"/>
    <w:qFormat/>
    <w:rsid w:val="006D6EB9"/>
    <w:rPr>
      <w:b/>
      <w:bCs/>
    </w:rPr>
  </w:style>
  <w:style w:type="character" w:styleId="aa">
    <w:name w:val="Hyperlink"/>
    <w:basedOn w:val="a0"/>
    <w:uiPriority w:val="99"/>
    <w:unhideWhenUsed/>
    <w:rsid w:val="00D76973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31ACC"/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631AC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d">
    <w:name w:val="footnote reference"/>
    <w:basedOn w:val="a0"/>
    <w:uiPriority w:val="99"/>
    <w:semiHidden/>
    <w:unhideWhenUsed/>
    <w:rsid w:val="00631ACC"/>
    <w:rPr>
      <w:vertAlign w:val="superscript"/>
    </w:rPr>
  </w:style>
  <w:style w:type="table" w:styleId="ae">
    <w:name w:val="Table Grid"/>
    <w:basedOn w:val="a1"/>
    <w:uiPriority w:val="59"/>
    <w:rsid w:val="00E5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e"/>
    <w:uiPriority w:val="59"/>
    <w:rsid w:val="00B05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E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6D6E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rsid w:val="006D6E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6D6E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6D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6D6EB9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D6EB9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Strong"/>
    <w:basedOn w:val="a0"/>
    <w:uiPriority w:val="22"/>
    <w:qFormat/>
    <w:rsid w:val="006D6EB9"/>
    <w:rPr>
      <w:b/>
      <w:bCs/>
    </w:rPr>
  </w:style>
  <w:style w:type="character" w:styleId="aa">
    <w:name w:val="Hyperlink"/>
    <w:basedOn w:val="a0"/>
    <w:uiPriority w:val="99"/>
    <w:unhideWhenUsed/>
    <w:rsid w:val="00D76973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31ACC"/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631AC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d">
    <w:name w:val="footnote reference"/>
    <w:basedOn w:val="a0"/>
    <w:uiPriority w:val="99"/>
    <w:semiHidden/>
    <w:unhideWhenUsed/>
    <w:rsid w:val="00631ACC"/>
    <w:rPr>
      <w:vertAlign w:val="superscript"/>
    </w:rPr>
  </w:style>
  <w:style w:type="table" w:styleId="ae">
    <w:name w:val="Table Grid"/>
    <w:basedOn w:val="a1"/>
    <w:uiPriority w:val="59"/>
    <w:rsid w:val="00E5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e"/>
    <w:uiPriority w:val="59"/>
    <w:rsid w:val="00B05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ic_shumen@abv.b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00EF-40EB-4ACF-9C6B-C4D4FD05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sh636</dc:creator>
  <cp:lastModifiedBy>Hitrino</cp:lastModifiedBy>
  <cp:revision>2</cp:revision>
  <cp:lastPrinted>2017-10-17T06:43:00Z</cp:lastPrinted>
  <dcterms:created xsi:type="dcterms:W3CDTF">2019-06-19T08:21:00Z</dcterms:created>
  <dcterms:modified xsi:type="dcterms:W3CDTF">2019-06-19T08:21:00Z</dcterms:modified>
</cp:coreProperties>
</file>